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F83" w:rsidRDefault="009F6F83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Arial Unicode MS" w:hAnsi="Times New Roman" w:cs="Times New Roman"/>
          <w:noProof/>
          <w:color w:val="000000"/>
        </w:rPr>
        <w:drawing>
          <wp:inline distT="0" distB="0" distL="0" distR="0">
            <wp:extent cx="6105525" cy="9086850"/>
            <wp:effectExtent l="0" t="0" r="0" b="0"/>
            <wp:docPr id="1" name="Рисунок 1" descr="D:\Папка3\03.10.2021 20;20;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3\03.10.2021 20;20;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05525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1.4.  Дополнительное образование развивается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школе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 в целях формирования единого образовательного пространства </w:t>
      </w:r>
      <w:r w:rsidRPr="007F791B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="005A4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2671">
        <w:rPr>
          <w:rFonts w:ascii="Times New Roman" w:eastAsia="Times New Roman" w:hAnsi="Times New Roman" w:cs="Times New Roman"/>
          <w:bCs/>
          <w:sz w:val="28"/>
          <w:szCs w:val="28"/>
        </w:rPr>
        <w:t>«Краснобар</w:t>
      </w:r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 xml:space="preserve">анская </w:t>
      </w:r>
      <w:r w:rsidR="000B56AE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E62671">
        <w:rPr>
          <w:rFonts w:ascii="Times New Roman" w:eastAsia="Times New Roman" w:hAnsi="Times New Roman" w:cs="Times New Roman"/>
          <w:bCs/>
          <w:sz w:val="28"/>
          <w:szCs w:val="28"/>
        </w:rPr>
        <w:t>ОШ Алексеев</w:t>
      </w:r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>ского муниципального района РТ»</w:t>
      </w:r>
      <w:r w:rsidRPr="007F791B">
        <w:rPr>
          <w:rFonts w:ascii="Times New Roman" w:eastAsia="Times New Roman" w:hAnsi="Times New Roman" w:cs="Times New Roman"/>
          <w:sz w:val="28"/>
          <w:szCs w:val="28"/>
        </w:rPr>
        <w:t>, повышения ка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чества образования и реализации процесса становления личности в разнообразных развивающих средах. 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 1.5. Дополнительное образование  является равноправным, взаимодополняющим компонентом базового образования.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 1.6. Дополнительное образование  предназначено  для педагогически целесообразной занятости детей в возрасте от 6 до 18 лет в их свободное (</w:t>
      </w:r>
      <w:proofErr w:type="spellStart"/>
      <w:r w:rsidRPr="006F2A77">
        <w:rPr>
          <w:rFonts w:ascii="Times New Roman" w:eastAsia="Times New Roman" w:hAnsi="Times New Roman" w:cs="Times New Roman"/>
          <w:sz w:val="28"/>
          <w:szCs w:val="28"/>
        </w:rPr>
        <w:t>внеучебное</w:t>
      </w:r>
      <w:proofErr w:type="spellEnd"/>
      <w:r w:rsidRPr="006F2A77">
        <w:rPr>
          <w:rFonts w:ascii="Times New Roman" w:eastAsia="Times New Roman" w:hAnsi="Times New Roman" w:cs="Times New Roman"/>
          <w:sz w:val="28"/>
          <w:szCs w:val="28"/>
        </w:rPr>
        <w:t>) время.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1.7. Дополнительные общеобразовательные программы для детей должны учитывать возрастные и индивидуальные особенности детей.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1.8. Дополнительное образование детей осуществляется в соответствии со следующими принципами:</w:t>
      </w:r>
    </w:p>
    <w:p w:rsidR="006F2A77" w:rsidRPr="006F2A77" w:rsidRDefault="006F2A77" w:rsidP="006F2A77">
      <w:pPr>
        <w:spacing w:before="106" w:after="106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Symbol" w:eastAsia="Symbol" w:hAnsi="Symbol" w:cs="Symbol"/>
          <w:sz w:val="28"/>
          <w:szCs w:val="28"/>
        </w:rPr>
        <w:t></w:t>
      </w:r>
      <w:r w:rsidRPr="006F2A77"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свободный выбор дополнительных образовательных программ в соответствии с интересами, склонностями и способностями детей за рамками основного общего образования;</w:t>
      </w:r>
    </w:p>
    <w:p w:rsidR="006F2A77" w:rsidRPr="006F2A77" w:rsidRDefault="006F2A77" w:rsidP="006F2A77">
      <w:pPr>
        <w:spacing w:before="106" w:after="106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Symbol" w:eastAsia="Symbol" w:hAnsi="Symbol" w:cs="Symbol"/>
          <w:sz w:val="28"/>
          <w:szCs w:val="28"/>
        </w:rPr>
        <w:t></w:t>
      </w:r>
      <w:r w:rsidRPr="006F2A77"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многообразие дополнительных образовательных программ.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 1.9.  В </w:t>
      </w:r>
      <w:r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 не допускаются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1.10.  Образовательная организация  имеет право устанавливать прямые связи с учреждениями дополнительного образования, учреждениями профессионального образования и социальной сферы, другими предприятиями, организациями, в том числе иностранными, для реализации целей развития системы дополнительного образования.</w:t>
      </w:r>
    </w:p>
    <w:p w:rsidR="006F2A77" w:rsidRPr="006F2A77" w:rsidRDefault="006F2A77" w:rsidP="006E39D1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br/>
      </w: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>2. Основы деятельности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br/>
        <w:t>2.1.  Образовательная организация  самостоятельно разрабатывает концепцию своей деятельности в сфере дополнительного образования с учетом запросов детей, потребностей семьи, детских и юношеских общественных объединений и организаций, особенностей социально-экономического развития региона и национально-культурных традиций.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>2.2. Объединения  дополнительного образования  располагаются в основном здании образовательной организации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2.3. Образовательная организация  реализует дополнительные образовательные программы в течение  всего учебного года, включая каникулярный период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>2.4. Реализация программ дополнительного образования в образовательной организации  строится на принципе интеграции основного и дополнительного образования.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2A77" w:rsidRPr="006F2A77" w:rsidRDefault="006F2A77" w:rsidP="006F2A77">
      <w:pPr>
        <w:spacing w:before="4" w:after="0" w:line="240" w:lineRule="auto"/>
        <w:ind w:left="4" w:right="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2.5. В образовательной организации  реализуются программы дополнительного образования следующих  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>направленностей: художественной, физкультурно-спортивной, социально-педагогической, военно-патриотической, научно-технической, естественнонаучной.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2.5. Содержание деятельности групп  определяется педагогом-руководителем группы с учетом имеющихся в образовательном учреждении программ, рекомендованных государственными органами управления образованием, модифицированными (адаптированными), авторскими. 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2.6. Педагогические работники могут разрабатывать авторские программы, утверждаемые директором школы и принятые на методическом  совете школы.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 2.7. Численный и возрастной состав групп определяется исходя из образовательных и воспитательных задач, психолого-педагогической целесообразности, санитарно-гигиенических норм, материально-технических условий. Группы в объединениях дополнительного образования могут быть как </w:t>
      </w:r>
      <w:proofErr w:type="gramStart"/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одновозрастными</w:t>
      </w:r>
      <w:proofErr w:type="gramEnd"/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так и  разновозрастными.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 2.8. Каждый ребенок имеет право заниматься в нескольких группах, менять их. 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 2.9. При приеме в спортивные, спортивно-технические, туристические, хореографические объединения необходимо медицинское заключение врача </w:t>
      </w:r>
      <w:r w:rsidR="007F791B">
        <w:rPr>
          <w:rFonts w:ascii="Times New Roman" w:eastAsia="Times New Roman" w:hAnsi="Times New Roman" w:cs="Times New Roman"/>
          <w:bCs/>
          <w:sz w:val="28"/>
          <w:szCs w:val="28"/>
        </w:rPr>
        <w:t>(фельдшера ФАП)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состоянии здоровья ребенка.</w:t>
      </w:r>
    </w:p>
    <w:p w:rsidR="006F2A77" w:rsidRPr="003B4F35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3B4F35">
        <w:rPr>
          <w:rFonts w:ascii="Times New Roman" w:eastAsia="Times New Roman" w:hAnsi="Times New Roman" w:cs="Times New Roman"/>
          <w:bCs/>
          <w:sz w:val="28"/>
          <w:szCs w:val="28"/>
        </w:rPr>
        <w:t>2.10. Зачисление ребенка в объединение дополнительного образования осуществляется на основании заявления его родителей (законных представителей).</w:t>
      </w:r>
    </w:p>
    <w:p w:rsidR="006F2A77" w:rsidRPr="006F2A77" w:rsidRDefault="006F2A77" w:rsidP="006E39D1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B4F35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2.11. В случае снижения фактической посещаемости в течение года группы должны быть объединены или расформированы. 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2A77" w:rsidRPr="006F2A77" w:rsidRDefault="006F2A77" w:rsidP="006F2A77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>3. Участники образовательного процесса.</w:t>
      </w:r>
    </w:p>
    <w:p w:rsidR="006F2A77" w:rsidRPr="007F791B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br/>
        <w:t xml:space="preserve">3.1. Участниками образовательного процесса в </w:t>
      </w:r>
      <w:r w:rsidR="007F791B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 являются дети, учащиеся </w:t>
      </w:r>
      <w:r w:rsidRPr="007F791B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="00E62671">
        <w:rPr>
          <w:rFonts w:ascii="Times New Roman" w:eastAsia="Times New Roman" w:hAnsi="Times New Roman" w:cs="Times New Roman"/>
          <w:bCs/>
          <w:sz w:val="28"/>
          <w:szCs w:val="28"/>
        </w:rPr>
        <w:t>«Краснобар</w:t>
      </w:r>
      <w:r w:rsidR="000B56AE">
        <w:rPr>
          <w:rFonts w:ascii="Times New Roman" w:eastAsia="Times New Roman" w:hAnsi="Times New Roman" w:cs="Times New Roman"/>
          <w:bCs/>
          <w:sz w:val="28"/>
          <w:szCs w:val="28"/>
        </w:rPr>
        <w:t>анская О</w:t>
      </w:r>
      <w:r w:rsidR="00E62671">
        <w:rPr>
          <w:rFonts w:ascii="Times New Roman" w:eastAsia="Times New Roman" w:hAnsi="Times New Roman" w:cs="Times New Roman"/>
          <w:bCs/>
          <w:sz w:val="28"/>
          <w:szCs w:val="28"/>
        </w:rPr>
        <w:t>ОШ Алексеев</w:t>
      </w:r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>ского муниципального района РТ»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F791B">
        <w:rPr>
          <w:rFonts w:ascii="Times New Roman" w:eastAsia="Times New Roman" w:hAnsi="Times New Roman" w:cs="Times New Roman"/>
          <w:sz w:val="28"/>
          <w:szCs w:val="28"/>
        </w:rPr>
        <w:t>, педагогические работники, родители (законные представители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 3.2. При приеме детей в объединения  дополнительного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школа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  обязана ознакомить их и их родителей (законных представителей) с документами, регламентирующими организацию образовательного процесса.</w:t>
      </w:r>
    </w:p>
    <w:p w:rsidR="006F2A77" w:rsidRPr="007F791B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 3.3. Права и обязанности  учащихся, родителей (законных представителей), работников определяются </w:t>
      </w:r>
      <w:r w:rsidR="00E62671">
        <w:rPr>
          <w:rFonts w:ascii="Times New Roman" w:eastAsia="Times New Roman" w:hAnsi="Times New Roman" w:cs="Times New Roman"/>
          <w:bCs/>
          <w:sz w:val="28"/>
          <w:szCs w:val="28"/>
        </w:rPr>
        <w:t>Уставом МБОУ «Краснобар</w:t>
      </w:r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 xml:space="preserve">анская </w:t>
      </w:r>
      <w:r w:rsidR="000B56AE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E62671">
        <w:rPr>
          <w:rFonts w:ascii="Times New Roman" w:eastAsia="Times New Roman" w:hAnsi="Times New Roman" w:cs="Times New Roman"/>
          <w:bCs/>
          <w:sz w:val="28"/>
          <w:szCs w:val="28"/>
        </w:rPr>
        <w:t>ОШ Алексеев</w:t>
      </w:r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>ского муниципального района РТ»   и иными предусмотренными Уставом локальными актами.</w:t>
      </w:r>
      <w:r w:rsidRPr="007F791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2A77" w:rsidRPr="006F2A77" w:rsidRDefault="006F2A77" w:rsidP="00FE0239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F791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2A77" w:rsidRPr="006F2A77" w:rsidRDefault="006F2A77" w:rsidP="006F2A77">
      <w:pPr>
        <w:autoSpaceDE w:val="0"/>
        <w:autoSpaceDN w:val="0"/>
        <w:adjustRightInd w:val="0"/>
        <w:spacing w:after="0" w:line="360" w:lineRule="auto"/>
        <w:ind w:left="6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Организация образовательного процесса</w:t>
      </w:r>
    </w:p>
    <w:p w:rsidR="006F2A77" w:rsidRPr="006F2A77" w:rsidRDefault="006F2A77" w:rsidP="006F2A7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4.1.</w:t>
      </w: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Расписание занятий объединений  дополнительного образования составляется для создания наиболее благоприятного режима труда и отдыха 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детей администрацией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школы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, утверждается приказом директора образовательной организации  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6F2A77" w:rsidRPr="006F2A77" w:rsidRDefault="006F2A77" w:rsidP="006E39D1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 4.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>. Занятия объединений дополнительного образования проводятся согласно расписанию, которое составляется в начале учебного года администрацией  по представлению педагогических работников с учетом определения наиболее благоприятного режима труда и отдыха учащихся. Расписание утверждается директором образовательной организац</w:t>
      </w:r>
      <w:r w:rsidR="000B56A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и. Перенос занятий или изменение расписания производится только с согласия администрации  и оформляется документально. В период школьных каникул занятия могут проводиться по специальному расписанию. </w:t>
      </w:r>
    </w:p>
    <w:p w:rsidR="006F2A77" w:rsidRPr="006F2A77" w:rsidRDefault="006F2A77" w:rsidP="006E39D1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 4.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>. Продолжительность занятий в объединениях дополнительного образования для учащихся 1 класса от 30 до 4</w:t>
      </w:r>
      <w:r w:rsidR="0030352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мин, для учащихся 2-</w:t>
      </w:r>
      <w:r w:rsidR="000B56A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классов 4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 w:rsidR="00303524">
        <w:rPr>
          <w:rFonts w:ascii="Times New Roman" w:eastAsia="Times New Roman" w:hAnsi="Times New Roman" w:cs="Times New Roman"/>
          <w:sz w:val="28"/>
          <w:szCs w:val="28"/>
        </w:rPr>
        <w:t xml:space="preserve"> с перерывом на 10 минут.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br/>
        <w:t> </w:t>
      </w:r>
      <w:r w:rsidR="00303524">
        <w:rPr>
          <w:rFonts w:ascii="Times New Roman" w:eastAsia="Times New Roman" w:hAnsi="Times New Roman" w:cs="Times New Roman"/>
          <w:sz w:val="28"/>
          <w:szCs w:val="28"/>
        </w:rPr>
        <w:t xml:space="preserve">4.4. 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Списочный состав детских объединений дополнительного образования </w:t>
      </w:r>
      <w:r w:rsidR="00303524">
        <w:rPr>
          <w:rFonts w:ascii="Times New Roman" w:eastAsia="Times New Roman" w:hAnsi="Times New Roman" w:cs="Times New Roman"/>
          <w:sz w:val="28"/>
          <w:szCs w:val="28"/>
        </w:rPr>
        <w:t>должен быть не менее 1</w:t>
      </w:r>
      <w:r w:rsidR="000B56AE">
        <w:rPr>
          <w:rFonts w:ascii="Times New Roman" w:eastAsia="Times New Roman" w:hAnsi="Times New Roman" w:cs="Times New Roman"/>
          <w:sz w:val="28"/>
          <w:szCs w:val="28"/>
        </w:rPr>
        <w:t>0</w:t>
      </w:r>
      <w:r w:rsidR="00303524">
        <w:rPr>
          <w:rFonts w:ascii="Times New Roman" w:eastAsia="Times New Roman" w:hAnsi="Times New Roman" w:cs="Times New Roman"/>
          <w:sz w:val="28"/>
          <w:szCs w:val="28"/>
        </w:rPr>
        <w:t xml:space="preserve"> человек 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составляет: </w:t>
      </w:r>
    </w:p>
    <w:p w:rsidR="006F2A77" w:rsidRPr="006F2A77" w:rsidRDefault="006F2A77" w:rsidP="006F2A77">
      <w:pPr>
        <w:spacing w:after="0" w:line="240" w:lineRule="auto"/>
        <w:ind w:left="9"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2A77" w:rsidRPr="006F2A77" w:rsidRDefault="006F2A77" w:rsidP="006F2A77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>5. Управление и руководство</w:t>
      </w:r>
    </w:p>
    <w:p w:rsidR="006F2A77" w:rsidRPr="006F2A77" w:rsidRDefault="006F2A77" w:rsidP="006F2A77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5.1. Объединения дополнительного образования создаются, реорганизуются и ликвидируются   приказом директора  образовательной организации.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5.2. Управление дополнительным образованием   осуществляет  директор образовательной организаци</w:t>
      </w:r>
      <w:r w:rsidR="00303524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5.3. Директор осуществляет прием на работу и расстановку кадров, распределение должностных обязанностей, несет ответственность за уровень квалификации работников в соответствии с законодательством РФ.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5.4. Директор утверждает штатное расписание в соответствии со структурой дополнительного образования, ставки заработной платы и должностные оклады, надбавки и доплаты к ним. Штатное расписание может меняться в связи с производственной необходимостью и развитием системы дополнительного образования. Деятельность педагогов,  являющихся руководителями объединений дополнительного образования,  определяется соответствующими должностными инструкциями.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5.5. Руководство системой дополнительного образования осуществляет заместитель директора  по  воспитательной работе. Заместитель директора несет ответственность за свою деятельность перед директором, обеспечивают рациональное использование материальных и финансовых средств.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5.6. Источниками финансовых ресурсов являются бюджетные средства.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D7E3C" w:rsidRDefault="007D7E3C"/>
    <w:sectPr w:rsidR="007D7E3C" w:rsidSect="00E6267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2A77"/>
    <w:rsid w:val="00021865"/>
    <w:rsid w:val="00045728"/>
    <w:rsid w:val="000B56AE"/>
    <w:rsid w:val="00303524"/>
    <w:rsid w:val="003149C8"/>
    <w:rsid w:val="003B4F35"/>
    <w:rsid w:val="003C52AD"/>
    <w:rsid w:val="005569A0"/>
    <w:rsid w:val="005A4014"/>
    <w:rsid w:val="006E39D1"/>
    <w:rsid w:val="006F2A77"/>
    <w:rsid w:val="007D7E3C"/>
    <w:rsid w:val="007F791B"/>
    <w:rsid w:val="00841DF8"/>
    <w:rsid w:val="009F6F83"/>
    <w:rsid w:val="00A354BA"/>
    <w:rsid w:val="00B90F74"/>
    <w:rsid w:val="00C157B0"/>
    <w:rsid w:val="00C55FC7"/>
    <w:rsid w:val="00E62671"/>
    <w:rsid w:val="00E63EA7"/>
    <w:rsid w:val="00F03247"/>
    <w:rsid w:val="00FE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52A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63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EA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626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62671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62671"/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52A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63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0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7</cp:revision>
  <cp:lastPrinted>2021-10-01T16:29:00Z</cp:lastPrinted>
  <dcterms:created xsi:type="dcterms:W3CDTF">2020-12-26T08:57:00Z</dcterms:created>
  <dcterms:modified xsi:type="dcterms:W3CDTF">2021-10-04T06:54:00Z</dcterms:modified>
</cp:coreProperties>
</file>